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CA278" w14:textId="77777777" w:rsidR="003F597C" w:rsidRDefault="003F597C" w:rsidP="006F2B87">
      <w:pPr>
        <w:ind w:left="1201" w:hanging="1201"/>
        <w:jc w:val="center"/>
        <w:rPr>
          <w:rFonts w:ascii="標楷體" w:eastAsia="標楷體" w:hAnsi="標楷體"/>
          <w:b/>
          <w:sz w:val="32"/>
          <w:szCs w:val="32"/>
        </w:rPr>
      </w:pPr>
      <w:r w:rsidRPr="003F597C">
        <w:rPr>
          <w:rFonts w:ascii="標楷體" w:eastAsia="標楷體" w:hAnsi="標楷體" w:hint="eastAsia"/>
          <w:b/>
          <w:sz w:val="32"/>
          <w:szCs w:val="32"/>
        </w:rPr>
        <w:t>教育部學生輔導諮商中心</w:t>
      </w:r>
      <w:proofErr w:type="gramStart"/>
      <w:r w:rsidRPr="003F597C">
        <w:rPr>
          <w:rFonts w:ascii="標楷體" w:eastAsia="標楷體" w:hAnsi="標楷體" w:hint="eastAsia"/>
          <w:b/>
          <w:sz w:val="32"/>
          <w:szCs w:val="32"/>
        </w:rPr>
        <w:t>苗栗區駐點</w:t>
      </w:r>
      <w:proofErr w:type="gramEnd"/>
      <w:r w:rsidRPr="003F597C">
        <w:rPr>
          <w:rFonts w:ascii="標楷體" w:eastAsia="標楷體" w:hAnsi="標楷體" w:hint="eastAsia"/>
          <w:b/>
          <w:sz w:val="32"/>
          <w:szCs w:val="32"/>
        </w:rPr>
        <w:t>服務學校</w:t>
      </w:r>
      <w:r w:rsidR="00E94908">
        <w:rPr>
          <w:rFonts w:ascii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5B1A2" wp14:editId="23167ECF">
                <wp:simplePos x="0" y="0"/>
                <wp:positionH relativeFrom="leftMargin">
                  <wp:posOffset>352425</wp:posOffset>
                </wp:positionH>
                <wp:positionV relativeFrom="paragraph">
                  <wp:posOffset>-156210</wp:posOffset>
                </wp:positionV>
                <wp:extent cx="715645" cy="419100"/>
                <wp:effectExtent l="0" t="0" r="27305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4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C95DB" w14:textId="19AABAA0" w:rsidR="00E94908" w:rsidRDefault="00E94908" w:rsidP="00E94908">
                            <w:pPr>
                              <w:ind w:left="900" w:hanging="900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5B1A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7.75pt;margin-top:-12.3pt;width:56.3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" fillcolor="white [3201]" strokeweight=".5pt">
                <v:path arrowok="t"/>
                <v:textbox>
                  <w:txbxContent>
                    <w:p w14:paraId="10AC95DB" w14:textId="19AABAA0" w:rsidR="00E94908" w:rsidRDefault="00E94908" w:rsidP="00E94908">
                      <w:pPr>
                        <w:ind w:left="900" w:hanging="900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ascii="Times New Roman" w:hAnsi="Times New Roman"/>
                        </w:rPr>
                        <w:t>11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63344" w14:textId="2D572FAC" w:rsidR="006F2B87" w:rsidRDefault="00F907AF" w:rsidP="006F2B87">
      <w:pPr>
        <w:ind w:left="1201" w:hanging="120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延長諮商次數申請表</w:t>
      </w:r>
      <w:bookmarkStart w:id="0" w:name="_GoBack"/>
      <w:bookmarkEnd w:id="0"/>
    </w:p>
    <w:p w14:paraId="78B97A29" w14:textId="77777777" w:rsidR="00601706" w:rsidRPr="003F597C" w:rsidRDefault="00601706" w:rsidP="006F2B87">
      <w:pPr>
        <w:ind w:left="1201" w:hanging="1201"/>
        <w:jc w:val="center"/>
        <w:rPr>
          <w:rFonts w:ascii="標楷體" w:eastAsia="標楷體" w:hAnsi="標楷體"/>
          <w:b/>
          <w:sz w:val="32"/>
          <w:szCs w:val="32"/>
        </w:rPr>
      </w:pPr>
    </w:p>
    <w:p w14:paraId="7E907B84" w14:textId="77777777" w:rsidR="00F907AF" w:rsidRPr="00F907AF" w:rsidRDefault="00F907AF" w:rsidP="006F2B87">
      <w:pPr>
        <w:ind w:left="1201" w:hanging="1201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>
        <w:rPr>
          <w:rFonts w:ascii="標楷體" w:eastAsia="標楷體" w:hAnsi="標楷體" w:hint="eastAsia"/>
          <w:szCs w:val="24"/>
        </w:rPr>
        <w:t>案號</w:t>
      </w:r>
    </w:p>
    <w:tbl>
      <w:tblPr>
        <w:tblW w:w="9498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658"/>
        <w:gridCol w:w="1319"/>
        <w:gridCol w:w="141"/>
        <w:gridCol w:w="1276"/>
        <w:gridCol w:w="992"/>
        <w:gridCol w:w="241"/>
        <w:gridCol w:w="2311"/>
      </w:tblGrid>
      <w:tr w:rsidR="00F907AF" w:rsidRPr="0067357E" w14:paraId="69374722" w14:textId="77777777" w:rsidTr="002302FE">
        <w:trPr>
          <w:trHeight w:val="452"/>
        </w:trPr>
        <w:tc>
          <w:tcPr>
            <w:tcW w:w="1560" w:type="dxa"/>
            <w:vMerge w:val="restart"/>
            <w:vAlign w:val="center"/>
          </w:tcPr>
          <w:p w14:paraId="07DF6447" w14:textId="77777777" w:rsidR="00F907AF" w:rsidRPr="00C57CD9" w:rsidRDefault="00F907AF" w:rsidP="00F907AF">
            <w:pPr>
              <w:ind w:left="900" w:hanging="9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個案姓名</w:t>
            </w:r>
          </w:p>
        </w:tc>
        <w:tc>
          <w:tcPr>
            <w:tcW w:w="1658" w:type="dxa"/>
            <w:vMerge w:val="restart"/>
            <w:vAlign w:val="center"/>
          </w:tcPr>
          <w:p w14:paraId="2016ABDF" w14:textId="77777777" w:rsidR="00F907AF" w:rsidRPr="00C57CD9" w:rsidRDefault="00F907AF" w:rsidP="00C57CD9">
            <w:pPr>
              <w:ind w:left="900" w:hanging="9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20CC46B5" w14:textId="77777777" w:rsidR="00F907AF" w:rsidRPr="00C57CD9" w:rsidRDefault="00F907AF" w:rsidP="00C57CD9">
            <w:pPr>
              <w:ind w:left="900" w:hanging="9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7C1462C" w14:textId="77777777" w:rsidR="00F907AF" w:rsidRPr="00C57CD9" w:rsidRDefault="00F907AF" w:rsidP="00C57CD9">
            <w:pPr>
              <w:ind w:left="900" w:hanging="9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CADFD92" w14:textId="77777777" w:rsidR="00F907AF" w:rsidRPr="00C57CD9" w:rsidRDefault="00F907AF" w:rsidP="00C57CD9">
            <w:pPr>
              <w:ind w:left="900" w:hanging="900"/>
              <w:jc w:val="center"/>
              <w:rPr>
                <w:rFonts w:ascii="標楷體" w:eastAsia="標楷體" w:hAnsi="標楷體"/>
              </w:rPr>
            </w:pPr>
            <w:r w:rsidRPr="00C57CD9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2311" w:type="dxa"/>
            <w:vAlign w:val="center"/>
          </w:tcPr>
          <w:p w14:paraId="29E59FFC" w14:textId="77777777" w:rsidR="00F907AF" w:rsidRPr="00C57CD9" w:rsidRDefault="00F907AF" w:rsidP="00C57CD9">
            <w:pPr>
              <w:ind w:left="900" w:hanging="900"/>
              <w:jc w:val="center"/>
              <w:rPr>
                <w:rFonts w:ascii="標楷體" w:eastAsia="標楷體" w:hAnsi="標楷體"/>
              </w:rPr>
            </w:pPr>
          </w:p>
        </w:tc>
      </w:tr>
      <w:tr w:rsidR="00F907AF" w:rsidRPr="0067357E" w14:paraId="0D87FBE1" w14:textId="77777777" w:rsidTr="002302FE">
        <w:trPr>
          <w:trHeight w:val="327"/>
        </w:trPr>
        <w:tc>
          <w:tcPr>
            <w:tcW w:w="1560" w:type="dxa"/>
            <w:vMerge/>
            <w:vAlign w:val="center"/>
          </w:tcPr>
          <w:p w14:paraId="08B0D339" w14:textId="77777777" w:rsidR="00F907AF" w:rsidRDefault="00F907AF" w:rsidP="00F907AF">
            <w:pPr>
              <w:ind w:left="900" w:hanging="9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  <w:vMerge/>
            <w:vAlign w:val="center"/>
          </w:tcPr>
          <w:p w14:paraId="02A3EC74" w14:textId="77777777" w:rsidR="00F907AF" w:rsidRPr="00C57CD9" w:rsidRDefault="00F907AF" w:rsidP="00C57CD9">
            <w:pPr>
              <w:ind w:left="900" w:hanging="9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vMerge/>
            <w:vAlign w:val="center"/>
          </w:tcPr>
          <w:p w14:paraId="65B2E133" w14:textId="77777777" w:rsidR="00F907AF" w:rsidRDefault="00F907AF" w:rsidP="00C57CD9">
            <w:pPr>
              <w:ind w:left="900" w:hanging="9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A76512D" w14:textId="77777777" w:rsidR="00F907AF" w:rsidRPr="00C57CD9" w:rsidRDefault="00F907AF" w:rsidP="00C57CD9">
            <w:pPr>
              <w:ind w:left="900" w:hanging="9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814E830" w14:textId="77777777" w:rsidR="00F907AF" w:rsidRPr="00C57CD9" w:rsidRDefault="00F907AF" w:rsidP="00C57CD9">
            <w:pPr>
              <w:ind w:left="900" w:hanging="900"/>
              <w:jc w:val="center"/>
              <w:rPr>
                <w:rFonts w:ascii="標楷體" w:eastAsia="標楷體" w:hAnsi="標楷體"/>
              </w:rPr>
            </w:pPr>
            <w:r w:rsidRPr="00C57CD9">
              <w:rPr>
                <w:rFonts w:ascii="標楷體" w:eastAsia="標楷體" w:hAnsi="標楷體"/>
              </w:rPr>
              <w:t>諮商次數</w:t>
            </w:r>
          </w:p>
        </w:tc>
        <w:tc>
          <w:tcPr>
            <w:tcW w:w="2311" w:type="dxa"/>
            <w:vAlign w:val="center"/>
          </w:tcPr>
          <w:p w14:paraId="651C6628" w14:textId="77777777" w:rsidR="00F907AF" w:rsidRPr="00C57CD9" w:rsidRDefault="00F907AF" w:rsidP="00C57CD9">
            <w:pPr>
              <w:ind w:left="900" w:hanging="900"/>
              <w:jc w:val="center"/>
              <w:rPr>
                <w:rFonts w:ascii="標楷體" w:eastAsia="標楷體" w:hAnsi="標楷體"/>
              </w:rPr>
            </w:pPr>
          </w:p>
        </w:tc>
      </w:tr>
      <w:tr w:rsidR="006F2B87" w:rsidRPr="0067357E" w14:paraId="2FD3C965" w14:textId="77777777" w:rsidTr="00601706">
        <w:trPr>
          <w:cantSplit/>
          <w:trHeight w:val="255"/>
        </w:trPr>
        <w:tc>
          <w:tcPr>
            <w:tcW w:w="9498" w:type="dxa"/>
            <w:gridSpan w:val="8"/>
            <w:vAlign w:val="center"/>
          </w:tcPr>
          <w:p w14:paraId="34D69711" w14:textId="77777777" w:rsidR="00601706" w:rsidRPr="00F907AF" w:rsidRDefault="00601706" w:rsidP="00F907AF">
            <w:pPr>
              <w:pStyle w:val="a3"/>
              <w:numPr>
                <w:ilvl w:val="0"/>
                <w:numId w:val="1"/>
              </w:numPr>
              <w:spacing w:before="240"/>
              <w:ind w:leftChars="0" w:firstLineChars="0"/>
              <w:rPr>
                <w:rFonts w:ascii="標楷體" w:eastAsia="標楷體"/>
              </w:rPr>
            </w:pPr>
            <w:r w:rsidRPr="00F907AF">
              <w:rPr>
                <w:rFonts w:ascii="標楷體" w:eastAsia="標楷體" w:hint="eastAsia"/>
              </w:rPr>
              <w:t>介入計畫執行評估</w:t>
            </w:r>
          </w:p>
          <w:p w14:paraId="276E4716" w14:textId="77777777" w:rsidR="00F907AF" w:rsidRPr="00F907AF" w:rsidRDefault="00F907AF" w:rsidP="00F907AF">
            <w:pPr>
              <w:pStyle w:val="a3"/>
              <w:ind w:leftChars="0" w:left="714" w:firstLineChars="0" w:firstLine="0"/>
              <w:rPr>
                <w:rFonts w:ascii="標楷體" w:eastAsia="標楷體"/>
              </w:rPr>
            </w:pPr>
          </w:p>
          <w:tbl>
            <w:tblPr>
              <w:tblStyle w:val="a4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7"/>
              <w:gridCol w:w="4746"/>
            </w:tblGrid>
            <w:tr w:rsidR="00601706" w:rsidRPr="00C8182F" w14:paraId="0F91011B" w14:textId="77777777" w:rsidTr="0051303F">
              <w:trPr>
                <w:trHeight w:val="366"/>
                <w:jc w:val="center"/>
              </w:trPr>
              <w:tc>
                <w:tcPr>
                  <w:tcW w:w="4687" w:type="dxa"/>
                  <w:shd w:val="clear" w:color="auto" w:fill="F2F2F2"/>
                  <w:vAlign w:val="center"/>
                </w:tcPr>
                <w:p w14:paraId="4CA9DDA6" w14:textId="77777777" w:rsidR="00601706" w:rsidRPr="00DD3084" w:rsidRDefault="00601706" w:rsidP="00601706">
                  <w:pPr>
                    <w:ind w:left="900" w:hanging="900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1、</w:t>
                  </w:r>
                  <w:r w:rsidRPr="00DD3084">
                    <w:rPr>
                      <w:rFonts w:ascii="標楷體" w:eastAsia="標楷體" w:hAnsi="標楷體" w:hint="eastAsia"/>
                      <w:sz w:val="24"/>
                    </w:rPr>
                    <w:t>個案的主訴問題已改善：</w:t>
                  </w:r>
                </w:p>
              </w:tc>
              <w:tc>
                <w:tcPr>
                  <w:tcW w:w="4746" w:type="dxa"/>
                  <w:shd w:val="clear" w:color="auto" w:fill="F2F2F2"/>
                  <w:vAlign w:val="center"/>
                </w:tcPr>
                <w:p w14:paraId="2BA90E29" w14:textId="77777777" w:rsidR="00601706" w:rsidRPr="00DD3084" w:rsidRDefault="00601706" w:rsidP="00601706">
                  <w:pPr>
                    <w:ind w:left="900" w:hanging="900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2、</w:t>
                  </w:r>
                  <w:r w:rsidRPr="00DD3084">
                    <w:rPr>
                      <w:rFonts w:ascii="標楷體" w:eastAsia="標楷體" w:hAnsi="標楷體" w:hint="eastAsia"/>
                      <w:sz w:val="24"/>
                    </w:rPr>
                    <w:t>雖已持續服務，經評估服務效益有限：</w:t>
                  </w:r>
                </w:p>
              </w:tc>
            </w:tr>
            <w:tr w:rsidR="00601706" w:rsidRPr="00C8182F" w14:paraId="030F6E27" w14:textId="77777777" w:rsidTr="0051303F">
              <w:trPr>
                <w:trHeight w:val="357"/>
                <w:jc w:val="center"/>
              </w:trPr>
              <w:tc>
                <w:tcPr>
                  <w:tcW w:w="4687" w:type="dxa"/>
                  <w:vAlign w:val="center"/>
                </w:tcPr>
                <w:p w14:paraId="48E423DA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/>
                    </w:rPr>
                    <w:t>□</w:t>
                  </w:r>
                  <w:r w:rsidRPr="006A799D">
                    <w:rPr>
                      <w:rFonts w:ascii="標楷體" w:eastAsia="標楷體" w:hAnsi="標楷體" w:cs="Cambria Math" w:hint="eastAsia"/>
                    </w:rPr>
                    <w:t>1-1</w:t>
                  </w:r>
                  <w:r w:rsidRPr="00C8182F">
                    <w:rPr>
                      <w:rFonts w:ascii="標楷體" w:eastAsia="標楷體" w:hAnsi="標楷體" w:hint="eastAsia"/>
                    </w:rPr>
                    <w:t>家庭氣氛或家人關係有正向改變</w:t>
                  </w:r>
                </w:p>
              </w:tc>
              <w:tc>
                <w:tcPr>
                  <w:tcW w:w="4746" w:type="dxa"/>
                  <w:vAlign w:val="center"/>
                </w:tcPr>
                <w:p w14:paraId="73404120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2-1</w:t>
                  </w:r>
                  <w:r w:rsidRPr="00C8182F">
                    <w:rPr>
                      <w:rFonts w:ascii="標楷體" w:eastAsia="標楷體" w:hAnsi="標楷體" w:hint="eastAsia"/>
                    </w:rPr>
                    <w:t>諮商關係難以建立或困難</w:t>
                  </w:r>
                </w:p>
              </w:tc>
            </w:tr>
            <w:tr w:rsidR="00601706" w:rsidRPr="00C8182F" w14:paraId="0CD310EC" w14:textId="77777777" w:rsidTr="0051303F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14:paraId="020175A9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1-2</w:t>
                  </w:r>
                  <w:r w:rsidRPr="00C8182F">
                    <w:rPr>
                      <w:rFonts w:ascii="標楷體" w:eastAsia="標楷體" w:hAnsi="標楷體" w:hint="eastAsia"/>
                    </w:rPr>
                    <w:t>家長對子女教養態度與技巧正向改變</w:t>
                  </w:r>
                </w:p>
              </w:tc>
              <w:tc>
                <w:tcPr>
                  <w:tcW w:w="4746" w:type="dxa"/>
                  <w:vAlign w:val="center"/>
                </w:tcPr>
                <w:p w14:paraId="0D0B7D50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2-2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個案無諮商意願</w:t>
                  </w:r>
                </w:p>
              </w:tc>
            </w:tr>
            <w:tr w:rsidR="00601706" w:rsidRPr="00C8182F" w14:paraId="2A662596" w14:textId="77777777" w:rsidTr="0051303F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14:paraId="183CD5B1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1-3</w:t>
                  </w:r>
                  <w:r w:rsidRPr="00C8182F">
                    <w:rPr>
                      <w:rFonts w:ascii="標楷體" w:eastAsia="標楷體" w:hAnsi="標楷體" w:hint="eastAsia"/>
                    </w:rPr>
                    <w:t>家長對子女的需求與了解增加</w:t>
                  </w:r>
                </w:p>
              </w:tc>
              <w:tc>
                <w:tcPr>
                  <w:tcW w:w="4746" w:type="dxa"/>
                  <w:vAlign w:val="center"/>
                </w:tcPr>
                <w:p w14:paraId="70DEB22C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2-3</w:t>
                  </w:r>
                  <w:r w:rsidRPr="00C8182F">
                    <w:rPr>
                      <w:rFonts w:ascii="標楷體" w:eastAsia="標楷體" w:hAnsi="標楷體" w:hint="eastAsia"/>
                    </w:rPr>
                    <w:t>案家合作意願低</w:t>
                  </w:r>
                </w:p>
              </w:tc>
            </w:tr>
            <w:tr w:rsidR="00601706" w:rsidRPr="00C8182F" w14:paraId="5160A671" w14:textId="77777777" w:rsidTr="0051303F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14:paraId="2BBCA69D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1-4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</w:t>
                  </w:r>
                  <w:r>
                    <w:rPr>
                      <w:rFonts w:ascii="標楷體" w:eastAsia="標楷體" w:hAnsi="標楷體" w:hint="eastAsia"/>
                    </w:rPr>
                    <w:t>偏差或</w:t>
                  </w:r>
                  <w:r w:rsidRPr="00C8182F">
                    <w:rPr>
                      <w:rFonts w:ascii="標楷體" w:eastAsia="標楷體" w:hAnsi="標楷體" w:hint="eastAsia"/>
                    </w:rPr>
                    <w:t>問題行為</w:t>
                  </w:r>
                  <w:r>
                    <w:rPr>
                      <w:rFonts w:ascii="標楷體" w:eastAsia="標楷體" w:hAnsi="標楷體" w:hint="eastAsia"/>
                    </w:rPr>
                    <w:t>表現</w:t>
                  </w:r>
                  <w:r w:rsidRPr="00C8182F">
                    <w:rPr>
                      <w:rFonts w:ascii="標楷體" w:eastAsia="標楷體" w:hAnsi="標楷體" w:hint="eastAsia"/>
                    </w:rPr>
                    <w:t>改變</w:t>
                  </w:r>
                </w:p>
              </w:tc>
              <w:tc>
                <w:tcPr>
                  <w:tcW w:w="4746" w:type="dxa"/>
                  <w:shd w:val="clear" w:color="auto" w:fill="FFFFFF"/>
                  <w:vAlign w:val="center"/>
                </w:tcPr>
                <w:p w14:paraId="7F509492" w14:textId="77777777" w:rsidR="00601706" w:rsidRPr="00DD3084" w:rsidRDefault="00601706" w:rsidP="00601706">
                  <w:pPr>
                    <w:ind w:left="900" w:hanging="900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</w:tr>
            <w:tr w:rsidR="00601706" w:rsidRPr="00C8182F" w14:paraId="2B4E52F3" w14:textId="77777777" w:rsidTr="0051303F">
              <w:trPr>
                <w:trHeight w:val="357"/>
                <w:jc w:val="center"/>
              </w:trPr>
              <w:tc>
                <w:tcPr>
                  <w:tcW w:w="4687" w:type="dxa"/>
                  <w:vAlign w:val="center"/>
                </w:tcPr>
                <w:p w14:paraId="03DE0B34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1-5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個案情緒調節能力有正向改變</w:t>
                  </w:r>
                </w:p>
              </w:tc>
              <w:tc>
                <w:tcPr>
                  <w:tcW w:w="4746" w:type="dxa"/>
                  <w:shd w:val="clear" w:color="auto" w:fill="F2F2F2"/>
                  <w:vAlign w:val="center"/>
                </w:tcPr>
                <w:p w14:paraId="78608EAC" w14:textId="77777777" w:rsidR="00601706" w:rsidRPr="00DD3084" w:rsidRDefault="00601706" w:rsidP="00601706">
                  <w:pPr>
                    <w:ind w:left="900" w:hanging="900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3、</w:t>
                  </w:r>
                  <w:r w:rsidRPr="00DD3084">
                    <w:rPr>
                      <w:rFonts w:ascii="標楷體" w:eastAsia="標楷體" w:hAnsi="標楷體" w:hint="eastAsia"/>
                      <w:sz w:val="24"/>
                    </w:rPr>
                    <w:t>系統因素</w:t>
                  </w:r>
                  <w:r w:rsidRPr="00DD3084">
                    <w:rPr>
                      <w:rFonts w:ascii="新細明體" w:hAnsi="新細明體" w:hint="eastAsia"/>
                      <w:sz w:val="24"/>
                    </w:rPr>
                    <w:t>：</w:t>
                  </w:r>
                </w:p>
              </w:tc>
            </w:tr>
            <w:tr w:rsidR="00601706" w:rsidRPr="00C8182F" w14:paraId="4DB43A91" w14:textId="77777777" w:rsidTr="0051303F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14:paraId="76D0EE7E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1-6個案認知功能提升或較有彈性</w:t>
                  </w:r>
                </w:p>
              </w:tc>
              <w:tc>
                <w:tcPr>
                  <w:tcW w:w="4746" w:type="dxa"/>
                  <w:vAlign w:val="center"/>
                </w:tcPr>
                <w:p w14:paraId="485A5D25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3-1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個案畢業/結業/轉學/休學</w:t>
                  </w:r>
                </w:p>
              </w:tc>
            </w:tr>
            <w:tr w:rsidR="00601706" w:rsidRPr="00C8182F" w14:paraId="4115C443" w14:textId="77777777" w:rsidTr="0051303F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14:paraId="1637BC9F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1-7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個案就學適應狀況改善</w:t>
                  </w:r>
                </w:p>
              </w:tc>
              <w:tc>
                <w:tcPr>
                  <w:tcW w:w="4746" w:type="dxa"/>
                  <w:vAlign w:val="center"/>
                </w:tcPr>
                <w:p w14:paraId="734BE179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3-2專輔人員職務調動/離職/其他狀況</w:t>
                  </w:r>
                </w:p>
              </w:tc>
            </w:tr>
            <w:tr w:rsidR="00601706" w:rsidRPr="00C8182F" w14:paraId="6CB926C1" w14:textId="77777777" w:rsidTr="0051303F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14:paraId="7B1707FE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1-8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個案人際關係改善</w:t>
                  </w:r>
                </w:p>
              </w:tc>
              <w:tc>
                <w:tcPr>
                  <w:tcW w:w="4746" w:type="dxa"/>
                  <w:vAlign w:val="center"/>
                </w:tcPr>
                <w:p w14:paraId="3D9A8A51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3-3個案因特殊事由無法接受專業服務</w:t>
                  </w:r>
                </w:p>
              </w:tc>
            </w:tr>
            <w:tr w:rsidR="00601706" w:rsidRPr="00C8182F" w14:paraId="55190BF2" w14:textId="77777777" w:rsidTr="0051303F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14:paraId="1610B872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1-9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個案之情感議題有所改善</w:t>
                  </w:r>
                </w:p>
              </w:tc>
              <w:tc>
                <w:tcPr>
                  <w:tcW w:w="4746" w:type="dxa"/>
                  <w:vAlign w:val="center"/>
                </w:tcPr>
                <w:p w14:paraId="1A80AA7C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01706" w:rsidRPr="00C8182F" w14:paraId="42FF1412" w14:textId="77777777" w:rsidTr="0051303F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14:paraId="3CEC25E5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1-10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個案自傷強度行為減少減弱</w:t>
                  </w:r>
                </w:p>
              </w:tc>
              <w:tc>
                <w:tcPr>
                  <w:tcW w:w="4746" w:type="dxa"/>
                  <w:shd w:val="clear" w:color="auto" w:fill="F2F2F2" w:themeFill="background1" w:themeFillShade="F2"/>
                  <w:vAlign w:val="center"/>
                </w:tcPr>
                <w:p w14:paraId="4A769A02" w14:textId="77777777" w:rsidR="00601706" w:rsidRPr="00C8182F" w:rsidRDefault="00601706" w:rsidP="00601706">
                  <w:pPr>
                    <w:ind w:left="900" w:hanging="90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4、</w:t>
                  </w:r>
                  <w:r w:rsidRPr="006A799D">
                    <w:rPr>
                      <w:rFonts w:ascii="標楷體" w:eastAsia="標楷體" w:hAnsi="標楷體" w:hint="eastAsia"/>
                      <w:sz w:val="24"/>
                    </w:rPr>
                    <w:t>其他</w:t>
                  </w:r>
                  <w:r w:rsidRPr="006A799D">
                    <w:rPr>
                      <w:rFonts w:ascii="新細明體" w:hAnsi="新細明體" w:hint="eastAsia"/>
                      <w:sz w:val="24"/>
                    </w:rPr>
                    <w:t>：</w:t>
                  </w:r>
                </w:p>
              </w:tc>
            </w:tr>
            <w:tr w:rsidR="00601706" w:rsidRPr="00C8182F" w14:paraId="35FA3244" w14:textId="77777777" w:rsidTr="0051303F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14:paraId="4EB1CC1B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1-11</w:t>
                  </w:r>
                  <w:r w:rsidRPr="00C8182F">
                    <w:rPr>
                      <w:rFonts w:ascii="標楷體" w:eastAsia="標楷體" w:hAnsi="標楷體" w:hint="eastAsia"/>
                    </w:rPr>
                    <w:t xml:space="preserve">個案自殺意念已降低  </w:t>
                  </w:r>
                </w:p>
              </w:tc>
              <w:tc>
                <w:tcPr>
                  <w:tcW w:w="4746" w:type="dxa"/>
                  <w:vAlign w:val="center"/>
                </w:tcPr>
                <w:p w14:paraId="15F01249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4-1</w:t>
                  </w:r>
                  <w:r>
                    <w:rPr>
                      <w:rFonts w:ascii="標楷體" w:eastAsia="標楷體" w:hAnsi="標楷體"/>
                    </w:rPr>
                    <w:t>請說明：____________</w:t>
                  </w:r>
                </w:p>
              </w:tc>
            </w:tr>
            <w:tr w:rsidR="00601706" w:rsidRPr="00C8182F" w14:paraId="712A3523" w14:textId="77777777" w:rsidTr="0051303F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14:paraId="5A6739F0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1-12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個案危機事件已解除或緩和</w:t>
                  </w:r>
                </w:p>
              </w:tc>
              <w:tc>
                <w:tcPr>
                  <w:tcW w:w="4746" w:type="dxa"/>
                  <w:vAlign w:val="center"/>
                </w:tcPr>
                <w:p w14:paraId="452680DB" w14:textId="77777777" w:rsidR="00601706" w:rsidRPr="00C8182F" w:rsidRDefault="00601706" w:rsidP="00601706">
                  <w:pPr>
                    <w:ind w:left="750" w:hanging="750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7B4568E9" w14:textId="77777777" w:rsidR="006F2B87" w:rsidRPr="00601706" w:rsidRDefault="006F2B87" w:rsidP="0051303F">
            <w:pPr>
              <w:snapToGrid w:val="0"/>
              <w:ind w:left="374" w:hangingChars="156" w:hanging="374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0D6B3BF" w14:textId="348D9B91" w:rsidR="00601706" w:rsidRPr="004A49A8" w:rsidRDefault="00601706" w:rsidP="004A49A8">
            <w:pPr>
              <w:pStyle w:val="a3"/>
              <w:numPr>
                <w:ilvl w:val="0"/>
                <w:numId w:val="1"/>
              </w:numPr>
              <w:snapToGrid w:val="0"/>
              <w:ind w:leftChars="0" w:firstLine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A49A8">
              <w:rPr>
                <w:rFonts w:ascii="Times New Roman" w:eastAsia="標楷體" w:hAnsi="Times New Roman" w:hint="eastAsia"/>
                <w:color w:val="000000"/>
                <w:szCs w:val="24"/>
              </w:rPr>
              <w:t>個案近況概述</w:t>
            </w:r>
          </w:p>
          <w:p w14:paraId="37BA7F07" w14:textId="77777777" w:rsidR="00601706" w:rsidRDefault="00601706" w:rsidP="0051303F">
            <w:pPr>
              <w:snapToGrid w:val="0"/>
              <w:ind w:left="374" w:hangingChars="156" w:hanging="374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8A804D1" w14:textId="77777777" w:rsidR="00601706" w:rsidRDefault="00601706" w:rsidP="002302FE">
            <w:pPr>
              <w:snapToGrid w:val="0"/>
              <w:ind w:left="374" w:hangingChars="156" w:hanging="374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F10CA46" w14:textId="054BD834" w:rsidR="004A49A8" w:rsidRPr="004A49A8" w:rsidRDefault="004A49A8" w:rsidP="004A49A8">
            <w:pPr>
              <w:snapToGrid w:val="0"/>
              <w:ind w:left="900" w:firstLineChars="0" w:hanging="900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563471D" w14:textId="3FBB9A6E" w:rsidR="004A49A8" w:rsidRPr="004A49A8" w:rsidRDefault="004A49A8" w:rsidP="004A49A8">
            <w:pPr>
              <w:snapToGrid w:val="0"/>
              <w:ind w:firstLineChars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三、</w:t>
            </w:r>
            <w:r w:rsidRPr="004A49A8">
              <w:rPr>
                <w:rFonts w:ascii="Times New Roman" w:eastAsia="標楷體" w:hAnsi="Times New Roman" w:hint="eastAsia"/>
                <w:color w:val="000000"/>
                <w:szCs w:val="24"/>
              </w:rPr>
              <w:t>諮商目標</w:t>
            </w:r>
          </w:p>
          <w:p w14:paraId="2C6EB8BA" w14:textId="77777777" w:rsidR="004A49A8" w:rsidRDefault="004A49A8" w:rsidP="004A49A8">
            <w:pPr>
              <w:snapToGrid w:val="0"/>
              <w:ind w:firstLineChars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2BC9AA2" w14:textId="77777777" w:rsidR="004A49A8" w:rsidRPr="004A49A8" w:rsidRDefault="004A49A8" w:rsidP="004A49A8">
            <w:pPr>
              <w:snapToGrid w:val="0"/>
              <w:ind w:firstLineChars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0CD6E2A" w14:textId="2E34F2E0" w:rsidR="00601706" w:rsidRDefault="004A49A8" w:rsidP="00F907AF">
            <w:pPr>
              <w:snapToGrid w:val="0"/>
              <w:ind w:leftChars="100" w:left="374" w:hangingChars="56" w:hanging="134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四、</w:t>
            </w:r>
            <w:r w:rsidR="00601706">
              <w:rPr>
                <w:rFonts w:ascii="Times New Roman" w:eastAsia="標楷體" w:hAnsi="Times New Roman" w:hint="eastAsia"/>
                <w:color w:val="000000"/>
                <w:szCs w:val="24"/>
              </w:rPr>
              <w:t>後續晤談與目標計畫</w:t>
            </w:r>
            <w:r w:rsidR="0088417B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="0088417B">
              <w:rPr>
                <w:rFonts w:ascii="Times New Roman" w:eastAsia="標楷體" w:hAnsi="Times New Roman" w:hint="eastAsia"/>
                <w:color w:val="000000"/>
                <w:szCs w:val="24"/>
              </w:rPr>
              <w:t>含預</w:t>
            </w:r>
            <w:r w:rsidR="00D677F8">
              <w:rPr>
                <w:rFonts w:ascii="Times New Roman" w:eastAsia="標楷體" w:hAnsi="Times New Roman" w:hint="eastAsia"/>
                <w:color w:val="000000"/>
                <w:szCs w:val="24"/>
              </w:rPr>
              <w:t>計</w:t>
            </w:r>
            <w:r w:rsidR="0088417B">
              <w:rPr>
                <w:rFonts w:ascii="Times New Roman" w:eastAsia="標楷體" w:hAnsi="Times New Roman" w:hint="eastAsia"/>
                <w:color w:val="000000"/>
                <w:szCs w:val="24"/>
              </w:rPr>
              <w:t>延長次數</w:t>
            </w:r>
            <w:r w:rsidR="0088417B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14:paraId="760C60D9" w14:textId="77777777" w:rsidR="004A49A8" w:rsidRDefault="004A49A8" w:rsidP="004A49A8">
            <w:pPr>
              <w:snapToGrid w:val="0"/>
              <w:ind w:left="374" w:hangingChars="156" w:hanging="374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A0EAB70" w14:textId="77777777" w:rsidR="00601706" w:rsidRPr="0067357E" w:rsidRDefault="00601706" w:rsidP="004A49A8">
            <w:pPr>
              <w:snapToGrid w:val="0"/>
              <w:ind w:left="374" w:hangingChars="156" w:hanging="374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6F2B87" w:rsidRPr="0067357E" w14:paraId="05C867D1" w14:textId="77777777" w:rsidTr="00F907AF">
        <w:trPr>
          <w:trHeight w:val="656"/>
        </w:trPr>
        <w:tc>
          <w:tcPr>
            <w:tcW w:w="1560" w:type="dxa"/>
            <w:vAlign w:val="center"/>
          </w:tcPr>
          <w:p w14:paraId="6AE1FC22" w14:textId="77777777" w:rsidR="006F2B87" w:rsidRPr="0067357E" w:rsidRDefault="00601706" w:rsidP="00601706">
            <w:pPr>
              <w:snapToGrid w:val="0"/>
              <w:ind w:left="900" w:hanging="90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心理師</w:t>
            </w:r>
            <w:r w:rsidR="006F2B87" w:rsidRPr="0067357E">
              <w:rPr>
                <w:rFonts w:ascii="Times New Roman" w:eastAsia="標楷體" w:hAnsi="Times New Roman"/>
                <w:color w:val="000000"/>
                <w:szCs w:val="24"/>
              </w:rPr>
              <w:t>簽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章</w:t>
            </w:r>
          </w:p>
        </w:tc>
        <w:tc>
          <w:tcPr>
            <w:tcW w:w="3118" w:type="dxa"/>
            <w:gridSpan w:val="3"/>
          </w:tcPr>
          <w:p w14:paraId="7A929963" w14:textId="77777777" w:rsidR="006F2B87" w:rsidRPr="0067357E" w:rsidRDefault="006F2B87" w:rsidP="0051303F">
            <w:pPr>
              <w:snapToGrid w:val="0"/>
              <w:ind w:left="900" w:hanging="90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51360AD" w14:textId="77777777" w:rsidR="006F2B87" w:rsidRPr="0067357E" w:rsidRDefault="00601706" w:rsidP="0051303F">
            <w:pPr>
              <w:snapToGrid w:val="0"/>
              <w:ind w:left="900" w:hanging="90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單位主管簽章</w:t>
            </w:r>
          </w:p>
        </w:tc>
        <w:tc>
          <w:tcPr>
            <w:tcW w:w="2552" w:type="dxa"/>
            <w:gridSpan w:val="2"/>
          </w:tcPr>
          <w:p w14:paraId="3370B479" w14:textId="77777777" w:rsidR="006F2B87" w:rsidRPr="0067357E" w:rsidRDefault="006F2B87" w:rsidP="0051303F">
            <w:pPr>
              <w:widowControl/>
              <w:snapToGrid w:val="0"/>
              <w:ind w:left="900" w:hanging="90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744378F1" w14:textId="77777777" w:rsidR="006F2B87" w:rsidRPr="00E27E0A" w:rsidRDefault="006F2B87" w:rsidP="006F2B87">
      <w:pPr>
        <w:adjustRightInd w:val="0"/>
        <w:snapToGrid w:val="0"/>
        <w:spacing w:line="240" w:lineRule="atLeast"/>
        <w:ind w:left="901" w:hanging="901"/>
        <w:jc w:val="both"/>
        <w:rPr>
          <w:rFonts w:ascii="Times New Roman" w:eastAsia="標楷體" w:hAnsi="Times New Roman"/>
          <w:b/>
          <w:szCs w:val="24"/>
        </w:rPr>
      </w:pPr>
    </w:p>
    <w:p w14:paraId="5B83A258" w14:textId="596E1F78" w:rsidR="00F907AF" w:rsidRPr="00AA31BF" w:rsidRDefault="00D6230D" w:rsidP="00F907AF">
      <w:pPr>
        <w:ind w:leftChars="-236" w:left="-427" w:hangingChars="58" w:hanging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*本表於諮商</w:t>
      </w:r>
      <w:r w:rsidR="00647EFE">
        <w:rPr>
          <w:rFonts w:ascii="標楷體" w:eastAsia="標楷體" w:hAnsi="標楷體"/>
          <w:szCs w:val="24"/>
        </w:rPr>
        <w:t>中期</w:t>
      </w:r>
      <w:r>
        <w:rPr>
          <w:rFonts w:ascii="標楷體" w:eastAsia="標楷體" w:hAnsi="標楷體"/>
          <w:szCs w:val="24"/>
        </w:rPr>
        <w:t>撰寫，延長至多</w:t>
      </w:r>
      <w:r w:rsidR="00845CA8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/>
          <w:szCs w:val="24"/>
        </w:rPr>
        <w:t>次，若需再延長，</w:t>
      </w:r>
      <w:r w:rsidR="00E752C1">
        <w:rPr>
          <w:rFonts w:ascii="標楷體" w:eastAsia="標楷體" w:hAnsi="標楷體"/>
          <w:szCs w:val="24"/>
        </w:rPr>
        <w:t>請重新</w:t>
      </w:r>
      <w:r w:rsidR="00E752C1">
        <w:rPr>
          <w:rFonts w:ascii="標楷體" w:eastAsia="標楷體" w:hAnsi="標楷體" w:hint="eastAsia"/>
          <w:szCs w:val="24"/>
        </w:rPr>
        <w:t>轉介</w:t>
      </w:r>
      <w:r>
        <w:rPr>
          <w:rFonts w:ascii="標楷體" w:eastAsia="標楷體" w:hAnsi="標楷體"/>
          <w:szCs w:val="24"/>
        </w:rPr>
        <w:t>。</w:t>
      </w:r>
    </w:p>
    <w:sectPr w:rsidR="00F907AF" w:rsidRPr="00AA31BF" w:rsidSect="004A4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0C21C" w14:textId="77777777" w:rsidR="00D30C30" w:rsidRDefault="00D30C30" w:rsidP="00845CA8">
      <w:pPr>
        <w:spacing w:line="240" w:lineRule="auto"/>
        <w:ind w:left="900" w:hanging="900"/>
      </w:pPr>
      <w:r>
        <w:separator/>
      </w:r>
    </w:p>
  </w:endnote>
  <w:endnote w:type="continuationSeparator" w:id="0">
    <w:p w14:paraId="19F27481" w14:textId="77777777" w:rsidR="00D30C30" w:rsidRDefault="00D30C30" w:rsidP="00845CA8">
      <w:pPr>
        <w:spacing w:line="240" w:lineRule="auto"/>
        <w:ind w:left="900" w:hanging="9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06F6" w14:textId="77777777" w:rsidR="00845CA8" w:rsidRDefault="00845CA8">
    <w:pPr>
      <w:pStyle w:val="a7"/>
      <w:ind w:left="750" w:hanging="75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B5A86" w14:textId="77777777" w:rsidR="00845CA8" w:rsidRDefault="00845CA8">
    <w:pPr>
      <w:pStyle w:val="a7"/>
      <w:ind w:left="750" w:hanging="75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1D5D8" w14:textId="77777777" w:rsidR="00845CA8" w:rsidRDefault="00845CA8">
    <w:pPr>
      <w:pStyle w:val="a7"/>
      <w:ind w:left="750" w:hanging="7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2A0B6" w14:textId="77777777" w:rsidR="00D30C30" w:rsidRDefault="00D30C30" w:rsidP="00845CA8">
      <w:pPr>
        <w:spacing w:line="240" w:lineRule="auto"/>
        <w:ind w:left="900" w:hanging="900"/>
      </w:pPr>
      <w:r>
        <w:separator/>
      </w:r>
    </w:p>
  </w:footnote>
  <w:footnote w:type="continuationSeparator" w:id="0">
    <w:p w14:paraId="1313EB1B" w14:textId="77777777" w:rsidR="00D30C30" w:rsidRDefault="00D30C30" w:rsidP="00845CA8">
      <w:pPr>
        <w:spacing w:line="240" w:lineRule="auto"/>
        <w:ind w:left="900" w:hanging="9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5613" w14:textId="77777777" w:rsidR="00845CA8" w:rsidRDefault="00845CA8">
    <w:pPr>
      <w:pStyle w:val="a5"/>
      <w:ind w:left="750" w:hanging="75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746F" w14:textId="77777777" w:rsidR="00845CA8" w:rsidRDefault="00845CA8">
    <w:pPr>
      <w:pStyle w:val="a5"/>
      <w:ind w:left="750" w:hanging="75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6234B" w14:textId="77777777" w:rsidR="00845CA8" w:rsidRDefault="00845CA8">
    <w:pPr>
      <w:pStyle w:val="a5"/>
      <w:ind w:left="750" w:hanging="7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37DD"/>
    <w:multiLevelType w:val="hybridMultilevel"/>
    <w:tmpl w:val="D78239BC"/>
    <w:lvl w:ilvl="0" w:tplc="094CFFE6">
      <w:start w:val="1"/>
      <w:numFmt w:val="taiwaneseCountingThousand"/>
      <w:lvlText w:val="%1、"/>
      <w:lvlJc w:val="left"/>
      <w:pPr>
        <w:ind w:left="7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87"/>
    <w:rsid w:val="000D2680"/>
    <w:rsid w:val="002302FE"/>
    <w:rsid w:val="002846BA"/>
    <w:rsid w:val="002E4AE9"/>
    <w:rsid w:val="003176CC"/>
    <w:rsid w:val="003F597C"/>
    <w:rsid w:val="00410B93"/>
    <w:rsid w:val="00497D7B"/>
    <w:rsid w:val="004A49A8"/>
    <w:rsid w:val="004F4F8B"/>
    <w:rsid w:val="00520C6A"/>
    <w:rsid w:val="00574ADF"/>
    <w:rsid w:val="00601706"/>
    <w:rsid w:val="00647EFE"/>
    <w:rsid w:val="006F2B87"/>
    <w:rsid w:val="00845CA8"/>
    <w:rsid w:val="0088417B"/>
    <w:rsid w:val="00C57CD9"/>
    <w:rsid w:val="00C70DF4"/>
    <w:rsid w:val="00D30C30"/>
    <w:rsid w:val="00D6230D"/>
    <w:rsid w:val="00D677F8"/>
    <w:rsid w:val="00E752C1"/>
    <w:rsid w:val="00E94908"/>
    <w:rsid w:val="00F907AF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4198"/>
  <w15:docId w15:val="{96261291-E627-4765-A41C-F567FAE5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B87"/>
    <w:pPr>
      <w:widowControl w:val="0"/>
      <w:spacing w:line="400" w:lineRule="exact"/>
      <w:ind w:left="375" w:hangingChars="375" w:hanging="375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2B87"/>
    <w:pPr>
      <w:ind w:leftChars="200" w:left="480"/>
    </w:pPr>
  </w:style>
  <w:style w:type="table" w:styleId="a4">
    <w:name w:val="Table Grid"/>
    <w:basedOn w:val="a1"/>
    <w:uiPriority w:val="59"/>
    <w:rsid w:val="006017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5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5CA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5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5CA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WEI</cp:lastModifiedBy>
  <cp:revision>8</cp:revision>
  <cp:lastPrinted>2025-10-13T02:46:00Z</cp:lastPrinted>
  <dcterms:created xsi:type="dcterms:W3CDTF">2025-10-17T00:31:00Z</dcterms:created>
  <dcterms:modified xsi:type="dcterms:W3CDTF">2025-10-21T00:47:00Z</dcterms:modified>
</cp:coreProperties>
</file>