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22" w:rsidRPr="00750C9A" w:rsidRDefault="000D1222" w:rsidP="00F04453">
      <w:pPr>
        <w:spacing w:line="320" w:lineRule="exact"/>
        <w:jc w:val="center"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 w:rsidRPr="00750C9A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103</w:t>
      </w:r>
      <w:r w:rsidRPr="00750C9A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年</w:t>
      </w:r>
      <w:r w:rsidRPr="00750C9A">
        <w:rPr>
          <w:rFonts w:ascii="Times New Roman" w:eastAsia="標楷體" w:hAnsi="Times New Roman" w:cs="Times New Roman"/>
          <w:b/>
          <w:shadow/>
          <w:color w:val="000000"/>
          <w:sz w:val="32"/>
          <w:szCs w:val="32"/>
        </w:rPr>
        <w:t>畜產保健科</w:t>
      </w:r>
      <w:r w:rsidRPr="00750C9A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升學金榜</w:t>
      </w:r>
    </w:p>
    <w:tbl>
      <w:tblPr>
        <w:tblW w:w="516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4"/>
        <w:gridCol w:w="3074"/>
        <w:gridCol w:w="2459"/>
        <w:gridCol w:w="4139"/>
      </w:tblGrid>
      <w:tr w:rsidR="000D122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F04453">
            <w:pPr>
              <w:widowControl/>
              <w:spacing w:line="240" w:lineRule="exact"/>
              <w:ind w:firstLineChars="100" w:firstLine="240"/>
              <w:jc w:val="both"/>
              <w:rPr>
                <w:rFonts w:ascii="Times New Roman" w:eastAsia="新細明體" w:hAnsi="Times New Roman" w:cs="Times New Roman"/>
                <w:b/>
                <w:color w:val="00206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2060"/>
                <w:kern w:val="0"/>
                <w:szCs w:val="24"/>
              </w:rPr>
              <w:t>姓名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F04453">
            <w:pPr>
              <w:widowControl/>
              <w:spacing w:line="240" w:lineRule="exact"/>
              <w:ind w:firstLineChars="100" w:firstLine="240"/>
              <w:jc w:val="both"/>
              <w:rPr>
                <w:rFonts w:ascii="Times New Roman" w:eastAsia="新細明體" w:hAnsi="Times New Roman" w:cs="Times New Roman"/>
                <w:b/>
                <w:color w:val="00206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2060"/>
                <w:kern w:val="0"/>
                <w:szCs w:val="24"/>
              </w:rPr>
              <w:t>錄取學校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206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2060"/>
                <w:kern w:val="0"/>
                <w:szCs w:val="24"/>
              </w:rPr>
              <w:t>錄取科系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D1222" w:rsidRPr="00750C9A" w:rsidTr="008F0172">
        <w:trPr>
          <w:trHeight w:val="31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01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吳家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錥</w:t>
            </w:r>
            <w:proofErr w:type="gramEnd"/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國立中興大學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獸醫學系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D122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02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林明東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北護理健康大學</w:t>
            </w: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D122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03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張婉瑜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北護理健康大學</w:t>
            </w: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D122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04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田欣柔</w:t>
            </w:r>
            <w:proofErr w:type="gramEnd"/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北護理健康大學</w:t>
            </w: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運動保健系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D122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05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林玉苓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北護理健康大學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0D1222" w:rsidRPr="008F017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運動保健系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0D1222" w:rsidRPr="000D1222" w:rsidRDefault="000D122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06</w:t>
            </w:r>
            <w:r w:rsidRPr="008F0172">
              <w:rPr>
                <w:rFonts w:ascii="Times New Roman" w:eastAsia="新細明體" w:hAnsi="新細明體" w:cs="Times New Roman" w:hint="eastAsia"/>
                <w:b/>
                <w:color w:val="FF0000"/>
                <w:kern w:val="0"/>
                <w:szCs w:val="24"/>
              </w:rPr>
              <w:t>謝至誠</w:t>
            </w:r>
          </w:p>
        </w:tc>
        <w:tc>
          <w:tcPr>
            <w:tcW w:w="1413" w:type="pct"/>
            <w:shd w:val="clear" w:color="auto" w:fill="auto"/>
            <w:noWrap/>
            <w:vAlign w:val="center"/>
          </w:tcPr>
          <w:p w:rsidR="008F0172" w:rsidRPr="008F0172" w:rsidRDefault="008F0172" w:rsidP="00863954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北護理健康大學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</w:tcPr>
          <w:p w:rsidR="008F0172" w:rsidRPr="008F0172" w:rsidRDefault="008F0172" w:rsidP="00863954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運動保健系</w:t>
            </w:r>
          </w:p>
        </w:tc>
        <w:tc>
          <w:tcPr>
            <w:tcW w:w="1903" w:type="pct"/>
            <w:shd w:val="clear" w:color="auto" w:fill="auto"/>
            <w:noWrap/>
            <w:vAlign w:val="center"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07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王衍書</w:t>
            </w:r>
            <w:proofErr w:type="gramEnd"/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國立屏東科技大學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生物科技系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08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葉怡萱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國立屏東科技大學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水產養殖系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09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賴鈺婷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國立屏東科技大學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熱帶農業暨國際合作系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8F017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10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鍾鎮鴻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國立屏東科技大學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農企業管理系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11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吳文心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國立屏東科技大學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農企業管理系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12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黃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于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家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國立勤益科技大學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景觀系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13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陳譜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云</w:t>
            </w:r>
            <w:proofErr w:type="gramEnd"/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國立高雄海洋科技大學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海洋生物技術系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14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李正耀</w:t>
            </w: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國立高雄海洋科技大學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海洋生物技術系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15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鍾鎮鴻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國立高雄海洋科技大學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漁業生產與管理系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16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謝美鶯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國立澎湖科技大學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觀光休閒系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17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賴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郁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晴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東專科學校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園藝科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18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徐珮瑛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東專科學校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園藝科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0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19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黃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于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家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國立嘉義大學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動物科學系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20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謝筱屏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國立嘉義大學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動物科學系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21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徐珮瑛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國立嘉義大學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動物科學系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hAnsi="Times New Roman" w:cs="Times New Roman"/>
                <w:b/>
                <w:color w:val="FF0000"/>
              </w:rPr>
              <w:t>22</w:t>
            </w: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謝美鶯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國立嘉義大學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動物科學系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hAnsi="Times New Roman" w:cs="Times New Roman"/>
                <w:b/>
                <w:color w:val="FF0000"/>
              </w:rPr>
              <w:t>23</w:t>
            </w:r>
            <w:r w:rsidRPr="008F0172">
              <w:rPr>
                <w:rFonts w:ascii="Times New Roman" w:cs="Times New Roman"/>
                <w:b/>
                <w:color w:val="FF0000"/>
              </w:rPr>
              <w:t>謝慧郁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cs="Times New Roman"/>
                <w:b/>
                <w:color w:val="FF0000"/>
              </w:rPr>
              <w:t>國立聯合大學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cs="Times New Roman"/>
                <w:b/>
                <w:color w:val="FF0000"/>
              </w:rPr>
              <w:t>經營管理系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750C9A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  <w:t>24</w:t>
            </w:r>
            <w:r w:rsidRPr="008F0172">
              <w:rPr>
                <w:rFonts w:ascii="Times New Roman" w:cs="Times New Roman"/>
                <w:b/>
                <w:color w:val="FF0000"/>
              </w:rPr>
              <w:t>魏哲皓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cs="Times New Roman"/>
                <w:b/>
                <w:color w:val="FF0000"/>
              </w:rPr>
              <w:t>國立聯合大學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szCs w:val="24"/>
              </w:rPr>
            </w:pPr>
            <w:r w:rsidRPr="008F0172">
              <w:rPr>
                <w:rFonts w:ascii="Times New Roman" w:cs="Times New Roman"/>
                <w:b/>
                <w:color w:val="FF0000"/>
              </w:rPr>
              <w:t>經營管理系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750C9A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25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湛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 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雯</w:t>
            </w:r>
            <w:proofErr w:type="gramEnd"/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長庚科技大學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  <w:r w:rsidRPr="000D122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該生分數達國立科技大學錄取標準</w:t>
            </w: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26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黃芷婷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長庚科技大學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FF0000"/>
                <w:kern w:val="0"/>
                <w:szCs w:val="24"/>
              </w:rPr>
            </w:pPr>
            <w:r w:rsidRPr="000D122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該生分數達國立科技大學錄取標準</w:t>
            </w: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27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林玉苓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長庚科技大學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28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張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珈瑄</w:t>
            </w:r>
            <w:proofErr w:type="gramEnd"/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中華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事科技大學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D122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該生分數達國立科技大學錄取標準</w:t>
            </w: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細明體" w:hAnsi="Times New Roman" w:cs="Times New Roman"/>
                <w:b/>
                <w:color w:val="000000"/>
                <w:kern w:val="0"/>
                <w:szCs w:val="24"/>
              </w:rPr>
              <w:t>29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陳芳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嫺</w:t>
            </w:r>
            <w:proofErr w:type="gramEnd"/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慈濟技術學院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30</w:t>
            </w:r>
            <w:r w:rsidRPr="008F0172">
              <w:rPr>
                <w:rFonts w:ascii="Times New Roman" w:eastAsia="細明體" w:hAnsi="細明體" w:cs="Times New Roman"/>
                <w:b/>
                <w:color w:val="000000"/>
                <w:kern w:val="0"/>
                <w:szCs w:val="24"/>
              </w:rPr>
              <w:t>劉純惠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元培科技大學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護理系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31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張馨文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元培科技大學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醫學檢驗生物技術系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32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黃一軒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元培科技大學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醫學檢驗生物技術系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33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周承輝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中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醫學檢驗生物技術系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D122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該生分數達國立科技大學錄取標準</w:t>
            </w: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34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謝慧郁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中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醫學檢驗生物技術系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35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范育玲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中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食品科技系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36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陳岱德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亞洲大學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生物科技學系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4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細明體" w:hAnsi="Times New Roman" w:cs="Times New Roman"/>
                <w:b/>
                <w:color w:val="000000"/>
                <w:kern w:val="0"/>
                <w:szCs w:val="24"/>
              </w:rPr>
              <w:t>37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曾議瑩</w:t>
            </w:r>
            <w:proofErr w:type="gramEnd"/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弘光科技大學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生物科技系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285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38</w:t>
            </w:r>
            <w:r w:rsidRPr="008F0172">
              <w:rPr>
                <w:rFonts w:ascii="Times New Roman" w:eastAsia="細明體" w:hAnsi="細明體" w:cs="Times New Roman"/>
                <w:b/>
                <w:color w:val="000000"/>
                <w:kern w:val="0"/>
                <w:szCs w:val="24"/>
              </w:rPr>
              <w:t>黃欣平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弘光科技大學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生物科技系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39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林玉璽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嘉南藥理大學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生物科技系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40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劉勁甫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南</w:t>
            </w:r>
            <w:proofErr w:type="gramStart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臺</w:t>
            </w:r>
            <w:proofErr w:type="gramEnd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生物科技系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D1222">
              <w:rPr>
                <w:rFonts w:ascii="Times New Roman" w:eastAsia="新細明體" w:hAnsi="新細明體" w:cs="Times New Roman"/>
                <w:b/>
                <w:color w:val="FF0000"/>
                <w:kern w:val="0"/>
                <w:szCs w:val="24"/>
              </w:rPr>
              <w:t>該生分數達國立科技大學錄取標準</w:t>
            </w: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41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張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 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寧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嶺東科技大學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流行設計系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細明體" w:hAnsi="Times New Roman" w:cs="Times New Roman"/>
                <w:b/>
                <w:color w:val="000000"/>
                <w:kern w:val="0"/>
                <w:szCs w:val="24"/>
              </w:rPr>
              <w:t>42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陳玉真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聖約翰科技大學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醫護資訊學士學位學程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6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43</w:t>
            </w:r>
            <w:proofErr w:type="gramStart"/>
            <w:r w:rsidRPr="008F0172">
              <w:rPr>
                <w:rFonts w:ascii="Times New Roman" w:eastAsia="細明體" w:hAnsi="細明體" w:cs="Times New Roman"/>
                <w:b/>
                <w:color w:val="000000"/>
                <w:kern w:val="0"/>
                <w:szCs w:val="24"/>
              </w:rPr>
              <w:t>邱</w:t>
            </w:r>
            <w:proofErr w:type="gramEnd"/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  </w:t>
            </w:r>
            <w:r w:rsidRPr="008F0172">
              <w:rPr>
                <w:rFonts w:ascii="Times New Roman" w:eastAsia="細明體" w:hAnsi="細明體" w:cs="Times New Roman"/>
                <w:b/>
                <w:color w:val="000000"/>
                <w:kern w:val="0"/>
                <w:szCs w:val="24"/>
              </w:rPr>
              <w:t>傑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萬能科技大學</w:t>
            </w: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3033" w:type="pct"/>
            <w:gridSpan w:val="2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環境工程系生態與環境資管理組</w:t>
            </w:r>
          </w:p>
        </w:tc>
      </w:tr>
      <w:tr w:rsidR="008F0172" w:rsidRPr="00750C9A" w:rsidTr="008F0172">
        <w:trPr>
          <w:trHeight w:val="30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45</w:t>
            </w: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羅佩青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育達科技大學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時尚造型系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F0172" w:rsidRPr="00750C9A" w:rsidTr="008F0172">
        <w:trPr>
          <w:trHeight w:val="33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新細明體" w:cs="Times New Roman" w:hint="eastAsia"/>
                <w:b/>
                <w:color w:val="000000"/>
                <w:kern w:val="0"/>
                <w:szCs w:val="24"/>
              </w:rPr>
              <w:t>46</w:t>
            </w:r>
            <w:bookmarkStart w:id="0" w:name="_GoBack"/>
            <w:bookmarkEnd w:id="0"/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蔡維珊</w:t>
            </w:r>
          </w:p>
        </w:tc>
        <w:tc>
          <w:tcPr>
            <w:tcW w:w="1413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馬偕醫護管理專科學校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:rsidR="008F0172" w:rsidRPr="008F017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F0172">
              <w:rPr>
                <w:rFonts w:ascii="Times New Roman" w:eastAsia="新細明體" w:hAnsi="新細明體" w:cs="Times New Roman"/>
                <w:b/>
                <w:color w:val="000000"/>
                <w:kern w:val="0"/>
                <w:szCs w:val="24"/>
              </w:rPr>
              <w:t>老人照顧科</w:t>
            </w:r>
          </w:p>
        </w:tc>
        <w:tc>
          <w:tcPr>
            <w:tcW w:w="1903" w:type="pct"/>
            <w:shd w:val="clear" w:color="auto" w:fill="auto"/>
            <w:noWrap/>
            <w:vAlign w:val="center"/>
            <w:hideMark/>
          </w:tcPr>
          <w:p w:rsidR="008F0172" w:rsidRPr="000D1222" w:rsidRDefault="008F0172" w:rsidP="000D1222">
            <w:pPr>
              <w:widowControl/>
              <w:spacing w:line="24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0D1222" w:rsidRDefault="000D1222" w:rsidP="008F0172"/>
    <w:sectPr w:rsidR="000D1222" w:rsidSect="008F0172">
      <w:pgSz w:w="11906" w:h="16838"/>
      <w:pgMar w:top="284" w:right="720" w:bottom="568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60E4B"/>
    <w:multiLevelType w:val="hybridMultilevel"/>
    <w:tmpl w:val="17EE5AB6"/>
    <w:lvl w:ilvl="0" w:tplc="ABD477AA"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1222"/>
    <w:rsid w:val="000D1222"/>
    <w:rsid w:val="002B651C"/>
    <w:rsid w:val="00750C9A"/>
    <w:rsid w:val="008F0172"/>
    <w:rsid w:val="00B73FA8"/>
    <w:rsid w:val="00F0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45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977</Characters>
  <Application>Microsoft Office Word</Application>
  <DocSecurity>0</DocSecurity>
  <Lines>8</Lines>
  <Paragraphs>2</Paragraphs>
  <ScaleCrop>false</ScaleCrop>
  <Company>PCmajin.com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2014-08-22T01:49:00Z</cp:lastPrinted>
  <dcterms:created xsi:type="dcterms:W3CDTF">2014-08-22T01:33:00Z</dcterms:created>
  <dcterms:modified xsi:type="dcterms:W3CDTF">2019-03-08T00:42:00Z</dcterms:modified>
</cp:coreProperties>
</file>